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415B1">
        <w:rPr>
          <w:sz w:val="24"/>
          <w:szCs w:val="24"/>
          <w:lang w:val="en-US"/>
        </w:rPr>
        <w:t>V</w:t>
      </w:r>
      <w:r w:rsidR="00B439F3">
        <w:rPr>
          <w:sz w:val="24"/>
          <w:szCs w:val="24"/>
        </w:rPr>
        <w:t xml:space="preserve"> квартал 20</w:t>
      </w:r>
      <w:r w:rsidR="0093224A">
        <w:rPr>
          <w:sz w:val="24"/>
          <w:szCs w:val="24"/>
        </w:rPr>
        <w:t>20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5522F" w:rsidRPr="0045522F" w:rsidRDefault="0045522F" w:rsidP="003F3EE9">
      <w:pPr>
        <w:pStyle w:val="a6"/>
        <w:jc w:val="both"/>
        <w:rPr>
          <w:rFonts w:ascii="Times New Roman" w:hAnsi="Times New Roman" w:cs="Times New Roman"/>
        </w:rPr>
      </w:pPr>
      <w:r w:rsidRPr="0045522F"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 xml:space="preserve"> На собраниях трудового коллектива Учреждения рассматриваются статьи </w:t>
      </w:r>
      <w:r>
        <w:rPr>
          <w:rFonts w:ascii="Times New Roman" w:hAnsi="Times New Roman" w:cs="Times New Roman"/>
        </w:rPr>
        <w:t>Федерального Закона № 442-ФЗ от 28.12.2013 «Об основах социального обслуживания граждан в Российской Федерации».</w:t>
      </w:r>
      <w:bookmarkStart w:id="0" w:name="_GoBack"/>
      <w:bookmarkEnd w:id="0"/>
    </w:p>
    <w:p w:rsidR="00477794" w:rsidRDefault="0045522F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45522F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45522F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15F14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C5CE7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2020-12-25T05:38:00Z</dcterms:created>
  <dcterms:modified xsi:type="dcterms:W3CDTF">2020-12-25T06:27:00Z</dcterms:modified>
</cp:coreProperties>
</file>